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1" w:rsidRDefault="00C138C1" w:rsidP="00C138C1">
      <w:pPr>
        <w:rPr>
          <w:rFonts w:ascii="Century Gothic" w:hAnsi="Century Gothic"/>
          <w:b/>
          <w:i/>
        </w:rPr>
      </w:pPr>
      <w:bookmarkStart w:id="0" w:name="_GoBack"/>
      <w:bookmarkEnd w:id="0"/>
      <w:r>
        <w:rPr>
          <w:rFonts w:ascii="Century Gothic" w:hAnsi="Century Gothic"/>
          <w:b/>
          <w:i/>
        </w:rPr>
        <w:t>Nauczyciel mgr inż. Marcelina Kasprzyk</w:t>
      </w:r>
    </w:p>
    <w:p w:rsidR="00C138C1" w:rsidRDefault="00C138C1" w:rsidP="00C138C1">
      <w:pPr>
        <w:rPr>
          <w:rFonts w:ascii="Century Gothic" w:hAnsi="Century Gothic"/>
          <w:b/>
          <w:i/>
        </w:rPr>
      </w:pPr>
    </w:p>
    <w:p w:rsidR="00C138C1" w:rsidRDefault="00C138C1" w:rsidP="00C138C1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PRZEDMIOTOWE ZASADY OCENIANIA Z PRZEDMIOTU FIZYKA W SZKOLE PODSTAWOWEJ W MARCINKOWICACH</w:t>
      </w:r>
    </w:p>
    <w:p w:rsidR="00C138C1" w:rsidRDefault="00C138C1" w:rsidP="00C138C1">
      <w:pPr>
        <w:jc w:val="center"/>
        <w:rPr>
          <w:rFonts w:ascii="Century Gothic" w:hAnsi="Century Gothic"/>
          <w:b/>
          <w:color w:val="FF0000"/>
        </w:rPr>
      </w:pPr>
    </w:p>
    <w:p w:rsidR="00C138C1" w:rsidRDefault="00C138C1" w:rsidP="00C138C1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Przedmiotowe Zasady Oceniania z chemii w SP MARCINKOWIACH opracowano w oparciu o:</w:t>
      </w:r>
    </w:p>
    <w:p w:rsidR="00C138C1" w:rsidRDefault="00C138C1" w:rsidP="00C138C1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-Statut Szkoły,</w:t>
      </w:r>
    </w:p>
    <w:p w:rsidR="00C138C1" w:rsidRDefault="00C138C1" w:rsidP="00C138C1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-Wewnątrzszkolny System Oceniania,</w:t>
      </w:r>
    </w:p>
    <w:p w:rsidR="00C138C1" w:rsidRDefault="00C138C1" w:rsidP="00C138C1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-Podstawę Programową dla klasy VII i VIII szkoły podstawowej,</w:t>
      </w:r>
    </w:p>
    <w:p w:rsidR="00C138C1" w:rsidRDefault="00C138C1" w:rsidP="00C138C1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-Program nauczania fizyki w szkole podstawowej „ Spotkania z fizyką” autorstwa  Grażyny Francuz -Ornat i Teresy Kulawik- Wydawnictwo Nowa Era –zgodny z nową podstawą programową</w:t>
      </w:r>
    </w:p>
    <w:p w:rsidR="00C138C1" w:rsidRDefault="00C138C1" w:rsidP="00C138C1">
      <w:pPr>
        <w:rPr>
          <w:rFonts w:ascii="Century Gothic" w:hAnsi="Century Gothic"/>
          <w:b/>
          <w:u w:val="single"/>
        </w:rPr>
      </w:pPr>
    </w:p>
    <w:p w:rsidR="00C138C1" w:rsidRDefault="00C138C1" w:rsidP="00C138C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Cele ogólne oceniania: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 Rozpoznanie przez nauczyciela poziomu i postępów w  opanowaniu przez ucznia wiadomości i umiejętności w stosunku do wymagań programowych,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-Poinformowanie ucznia o poziomie jego osiągnięć edukacyjnych z fizyki i postępach,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-Motywowanie ucznia do dalszej pracy,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-Przekazanie rodzicom lub opiekunom informacji o postępach dziecka,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-Dostarczenie nauczycielowi informacji zwrotnej na temat efektywności jego nauczania,</w:t>
      </w:r>
    </w:p>
    <w:p w:rsidR="00C138C1" w:rsidRDefault="00C138C1" w:rsidP="00C138C1">
      <w:pPr>
        <w:rPr>
          <w:rFonts w:ascii="Century Gothic" w:hAnsi="Century Gothic"/>
        </w:rPr>
      </w:pP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Ocenie podlegają wiadomości i umiejętności określone programem nauczania jak również postawa ucznia i jego aktywność.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Wykaz wiadomości i umiejętności przedstawiany jest uczniom i rodzicom na początku każdego roku szkolnego i na  stronie internetowej szkoły.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Uczeń ma prawo zgłosić  </w:t>
      </w:r>
      <w:r>
        <w:rPr>
          <w:rFonts w:ascii="Century Gothic" w:hAnsi="Century Gothic"/>
          <w:b/>
        </w:rPr>
        <w:t>1 raz w ciągu półrocza nieprzygotowanie do lekcji</w:t>
      </w:r>
      <w:r>
        <w:rPr>
          <w:rFonts w:ascii="Century Gothic" w:hAnsi="Century Gothic"/>
        </w:rPr>
        <w:t xml:space="preserve">, uczeń nie może zgłosić nieprzygotowanie do sprawdzianu. Po wykorzystaniu limitu określonego powyżej uczeń za każde nieprzygotowanie </w:t>
      </w:r>
      <w:r>
        <w:rPr>
          <w:rFonts w:ascii="Century Gothic" w:hAnsi="Century Gothic"/>
          <w:b/>
        </w:rPr>
        <w:t>otrzymuje ocenę niedostateczną</w:t>
      </w:r>
      <w:r>
        <w:rPr>
          <w:rFonts w:ascii="Century Gothic" w:hAnsi="Century Gothic"/>
        </w:rPr>
        <w:t>.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4. Sprawdziany dotyczące materiału z całego działu są zapowiadane co najmniej tydzień wcześniej, nauczyciel podaje zakres materiału. </w:t>
      </w:r>
      <w:r>
        <w:rPr>
          <w:rFonts w:ascii="Century Gothic" w:hAnsi="Century Gothic"/>
          <w:b/>
        </w:rPr>
        <w:t>Sprawdziany są zapisane w dzienniku elektronicznym.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5. Sprawdzian może obejmować jeden dział lub większa partię materiału realizowaną w semestrze lub w roku szkolnym.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Sprawdziany są obowiązkowe, jeżeli uczeń opuścił sprawdzian z przyczyn losowych, zalicza go w terminie uzgodnionym z nauczycielem zaraz po powrocie do szkoły.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>
        <w:rPr>
          <w:rFonts w:ascii="Century Gothic" w:hAnsi="Century Gothic"/>
          <w:b/>
        </w:rPr>
        <w:t>Ocenę niedostateczną</w:t>
      </w:r>
      <w:r>
        <w:rPr>
          <w:rFonts w:ascii="Century Gothic" w:hAnsi="Century Gothic"/>
        </w:rPr>
        <w:t xml:space="preserve"> otrzymaną ze sprawdzianu uczeń </w:t>
      </w:r>
      <w:r>
        <w:rPr>
          <w:rFonts w:ascii="Century Gothic" w:hAnsi="Century Gothic"/>
          <w:b/>
        </w:rPr>
        <w:t>ma prawo jednokrotnie</w:t>
      </w:r>
      <w:r>
        <w:rPr>
          <w:rFonts w:ascii="Century Gothic" w:hAnsi="Century Gothic"/>
        </w:rPr>
        <w:t xml:space="preserve"> w semestrze poprawić w terminie uzgodnionym z nauczycielem. / najczęściej do tygodnia/.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8. Kartkówki (10-15 min.) nie są zapowiadane i obejmują materiał zrealizowany najwyżej na trzech ostatnich jednostkach lekcyjnych.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Uczeń ma prawo poprawić  </w:t>
      </w:r>
      <w:r>
        <w:rPr>
          <w:rFonts w:ascii="Century Gothic" w:hAnsi="Century Gothic"/>
          <w:b/>
        </w:rPr>
        <w:t>jedną kartkówkę w semestrze</w:t>
      </w:r>
      <w:r>
        <w:rPr>
          <w:rFonts w:ascii="Century Gothic" w:hAnsi="Century Gothic"/>
        </w:rPr>
        <w:t xml:space="preserve">, napisaną </w:t>
      </w:r>
      <w:r>
        <w:rPr>
          <w:rFonts w:ascii="Century Gothic" w:hAnsi="Century Gothic"/>
          <w:b/>
        </w:rPr>
        <w:t>na ocenę niedostateczną</w:t>
      </w:r>
      <w:r>
        <w:rPr>
          <w:rFonts w:ascii="Century Gothic" w:hAnsi="Century Gothic"/>
        </w:rPr>
        <w:t xml:space="preserve"> na następnej lekcji po uzyskaniu oceny niedostatecznej-z materiału z którego była kartkówka.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10. Uczeń ma obowiązek prowadzenia zeszytu przedmiotowego oraz uzupełniania zeszytu w przypadku nieobecności w szkole.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Uczeń ma prawo wglądu do pracy i zapoznania się z błędami, ewentualne wyjaśnienie ich przez nauczyciela. 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12. Uczeń, który odmówił </w:t>
      </w:r>
      <w:r>
        <w:rPr>
          <w:rFonts w:ascii="Century Gothic" w:hAnsi="Century Gothic"/>
          <w:b/>
        </w:rPr>
        <w:t xml:space="preserve">pisania pracy lub odpowiedzi jak również podczas pisania „ściąga” - otrzymuje ocenę niedostateczną 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13. Uczeń nieprzygotowany do zajęć, nie posiadający pracy domowej lub zapomniał zeszytu przedmiotowego zgłasza ten fakt nauczycielowi zaraz po wejściu do sali na lekcję. Fakt ten zostaje odnotowany w dzienniku. Uczeń ma prawo do braku </w:t>
      </w:r>
      <w:r>
        <w:rPr>
          <w:rFonts w:ascii="Century Gothic" w:hAnsi="Century Gothic"/>
          <w:b/>
        </w:rPr>
        <w:t>pracy domowej 1 raz w półroczu</w:t>
      </w:r>
      <w:r>
        <w:rPr>
          <w:rFonts w:ascii="Century Gothic" w:hAnsi="Century Gothic"/>
        </w:rPr>
        <w:t xml:space="preserve">.P o wykorzystaniu limitu, określonego powyżej uczeń  </w:t>
      </w:r>
      <w:r>
        <w:rPr>
          <w:rFonts w:ascii="Century Gothic" w:hAnsi="Century Gothic"/>
          <w:b/>
        </w:rPr>
        <w:t>za każdy kolejny brak pracy domowej otrzymuje ocenę niedostateczną.</w:t>
      </w:r>
    </w:p>
    <w:p w:rsidR="00C138C1" w:rsidRDefault="00C138C1" w:rsidP="00C138C1">
      <w:pPr>
        <w:rPr>
          <w:rFonts w:ascii="Century Gothic" w:hAnsi="Century Gothic"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II. Formy aktywności podlegające ocenie: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Sprawdziany - po zakończeniu realizacji działu lub kilku działów programowych. Czas trwania - jednostka lekcyjna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Kartkówki - z trzech ostatnich tematów zapowiedziane i nie zapowiedziane, czas trwania - 10 - 15 min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Odpowiedzi i wypowiedzi ustne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Aktywność i przygotowanie do lekcji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Prace domowe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6. Osiągnięcia w konkursach na różnych szczeblach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7. Zadania długoterminowe (projekty)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 .Zeszyt przedmiotowy –ocena jeden raz w półroczu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9. Praca w grupie</w:t>
      </w:r>
    </w:p>
    <w:p w:rsidR="00C138C1" w:rsidRDefault="00C138C1" w:rsidP="00C138C1">
      <w:pPr>
        <w:rPr>
          <w:rFonts w:ascii="Century Gothic" w:hAnsi="Century Gothic"/>
          <w:b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III. Ocenianie form aktywności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Oceny ze sprawdzianów i kartkówek będą wystawiane według zasady (% ogólnej liczby punktów) 2. Odpowiedzi i wypowiedzi ustne- ocena jest uzależniony będzie od: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poziomu wymagań programowych, w których mieszczą się pytania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b. stosowania języka fizyczengo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c. płynności wypowiedzi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d. sposobu prowadzenia rozumowania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e. stosowania odpowiednich metod, sposobów wykonania i otrzymanych rezultatów (zadania problemowe)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f. trzymania się tematu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g. wkładu pracy ucznia (pilność)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3. Aktywność i przygotowanie do lekcji.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a) Częste zgłaszanie się na lekcji i udzielanie prawidłowych odpowiedzi oceniania się poprzez plus (+) - pięć plusów (+) - ocena bdb (5)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  <w:b/>
        </w:rPr>
        <w:t>Minus uczeń może uzyskać za brak zaangażowania do lekcji</w:t>
      </w:r>
      <w:r>
        <w:rPr>
          <w:rFonts w:ascii="Century Gothic" w:hAnsi="Century Gothic"/>
        </w:rPr>
        <w:t>, brak przygotowania podczas pracy w grupie w czasie lekcji.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Za szczególną aktywność ucznia nauczyciel może nagrodzić go oceną bardzo dobrą od razu.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Osiągnięcia w konkursach na różnych szczeblach - celujący.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5. Zadania długoterminowe (projekty)  oceniane za wkład pracy i osiągnięte rezultaty.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6. Ocenia się umiejętność komunikowania się i współpracy w zespole, korzystania z różnych źródeł informacji, efektywność, stopień zaangażowania.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Praca domowa: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a. Ocenia się poprawność rzeczowa, estetykę, umiejętność prezentacji.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b. Uczeń nie otrzymuje oceny niedostatecznej za źle wykonaną pracę domową. </w:t>
      </w:r>
    </w:p>
    <w:p w:rsidR="00C138C1" w:rsidRDefault="00C138C1" w:rsidP="00C138C1">
      <w:pPr>
        <w:rPr>
          <w:rFonts w:ascii="Century Gothic" w:hAnsi="Century Gothic"/>
          <w:b/>
        </w:rPr>
      </w:pP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Jeżeli uczeń jest zainteresowany jakimś tematem z fizyki to zgłasza to nauczycielowi i może na ten temat wykonać prezentacje lub referat po ustaleniu z nauczycielem</w:t>
      </w:r>
      <w:r>
        <w:rPr>
          <w:rFonts w:ascii="Century Gothic" w:hAnsi="Century Gothic"/>
        </w:rPr>
        <w:t>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Jeżeli uczeń przeszkadza na lekcji, to nauczyciel może zadać mu dodatkową pracę na ocenę do wykonania-jeżeli uczeń tego nie wykona to otrzymuje dodatkową ocenę niedostateczną</w:t>
      </w:r>
      <w:r>
        <w:rPr>
          <w:rFonts w:ascii="Century Gothic" w:hAnsi="Century Gothic"/>
        </w:rPr>
        <w:t>.</w:t>
      </w:r>
    </w:p>
    <w:p w:rsidR="00C138C1" w:rsidRDefault="00C138C1" w:rsidP="00C138C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Uczeń ciężko doświadczony przez los może być oceniony według indywidualnie przyjętych dla niego zadań.</w:t>
      </w:r>
    </w:p>
    <w:p w:rsidR="00C138C1" w:rsidRDefault="00C138C1" w:rsidP="00C138C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Uczniowie z dysfunkcjami orzeczonymi przez poradnie psychologiczno-pedagogiczne stosuje się indywidualne kryteria oceny zgodne z zaleceniami poradni.</w:t>
      </w:r>
    </w:p>
    <w:p w:rsidR="00C138C1" w:rsidRDefault="00C138C1" w:rsidP="00C138C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u w:val="single"/>
        </w:rPr>
        <w:t>Sprawdziany i prace klasowe oceniane są według skali procentowej</w:t>
      </w:r>
      <w:r>
        <w:rPr>
          <w:rFonts w:ascii="Century Gothic" w:hAnsi="Century Gothic"/>
          <w:u w:val="single"/>
        </w:rPr>
        <w:t>: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0%-29%          ndst.,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30%-49%          dop,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50%-74%          dst,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75% -89%         db,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90%-95%       bdb,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96-100%         cel</w:t>
      </w:r>
    </w:p>
    <w:p w:rsidR="00C138C1" w:rsidRDefault="00C138C1" w:rsidP="00C138C1">
      <w:pPr>
        <w:rPr>
          <w:rFonts w:ascii="Century Gothic" w:hAnsi="Century Gothic"/>
          <w:b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 ocenianiu bieżącym stosuje się + i – przy ocenie.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Każdy uczeń na początku roku szkolnego zostaje zapoznany ze szczegółowymi kryteriami oceniania z fizyki.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Prace pisemne są przechowywane u nauczyciela do końca roku szkolnego i są do wglądu dla rodziców i uczniów.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O końcowej ocenie śródrocznej/ końcoworocznej   decydują wszystkie oceny uzyskane w ciągu trwania półrocza/roku.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Waga ocen w dzienniku elektronicznym: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SPRAWDZIANY -3 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KARTKÓWKI -2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ODPOWIEDZI USTNE-2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ZADANIA DOMOWE -1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Zadania długoterminowe (PROJEKTY)-1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AKTYWNOŚĆ -1</w:t>
      </w:r>
    </w:p>
    <w:p w:rsidR="00C138C1" w:rsidRDefault="00C138C1" w:rsidP="00C138C1">
      <w:pPr>
        <w:rPr>
          <w:rFonts w:ascii="Century Gothic" w:hAnsi="Century Gothic"/>
          <w:u w:val="single"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IV. OGÓLNE KRYTERIA OCENIANIA WIADOOŚCI I UMIĘJĘTNOŚCI UCZNIÓW NA LEKCJACH FIZYKI:  </w:t>
      </w: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Ocenę celującą otrzymuje uczeń, który: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 opanował wiadomości i umiejętności znacznie wykraczające poza program nauczania, będące efektem jego samodzielnej pracy,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-zdobywa informacje potrzebne do rozwijania zainteresowań przedmiotowych,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-organizuje oraz samodzielnie prowadzi obserwacje i proste doświadczenia fizyczne, używa  odczynniki i szkło laboratoryjne,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-rozwiązuje zadania z wykorzystaniem przekształcenia wzorów fizycznych,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-zapisuje, odczytuje prawidłowo wielkości z tablic fizycznych,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 uczestniczy w konkursach oraz turniejach wiedzy fizycznej,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 formułuje problemy i wnioski oraz weryfikuje je na drodze teoretycznej i eksperymentalnej.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-wykonuje twórcze prace, pomoce naukowe i potrafi je prezentować 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-potrafi tematycznie łączyć wiadomości z różnych zajęć edukacyjnych,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-posługuje się bogatym, poprawnym słownictwem naukowym i korzysta z wielu dodatkowych źródeł informacji,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-śledzi na bieżąco i zna  oraz dokumentuje w przeznaczonym do tego celu zeszycie najnowsze osiągnięcia z dziedziny fizyki,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bardzo aktywnie uczestniczy w procesie lekcyjnym, </w:t>
      </w:r>
    </w:p>
    <w:p w:rsidR="00C138C1" w:rsidRDefault="00C138C1" w:rsidP="00C138C1">
      <w:pPr>
        <w:rPr>
          <w:rFonts w:ascii="Century Gothic" w:hAnsi="Century Gothic"/>
          <w:b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Ocenę bardzo dobrą otrzymuje uczeń, który: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-opanował w pełnym zakresie wiadomości i umiejętności określone programem,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prezentuje swoją wiedzę posługując się poprawną terminologią fizyczną,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-samodzielnie, korzystając z różnych źródeł zdobywa informacje w celu rozwiązywania problemów teoretycznych i praktycznych,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-wykorzystuje odczynniki, szkło laboratoryjne,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aktywnie uczestniczy w procesie lekcyjnym,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-uczestniczy w konkursach i turniejach wiedzy fizycznej,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zna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 czyta prawidłowo zapisy w tabelach fizycznych 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-zna podstawowe wzory fizyczne i ich przekształcenia,</w:t>
      </w:r>
    </w:p>
    <w:p w:rsidR="00C138C1" w:rsidRDefault="00C138C1" w:rsidP="00C138C1">
      <w:pPr>
        <w:rPr>
          <w:rFonts w:ascii="Century Gothic" w:hAnsi="Century Gothic"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Ocenę dobrą otrzymuje uczeń, który: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-opanował w dużym zakresie wiadomości i umiejętności określone programem,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-stosuje wiadomości do rozwiązywania typowych problemów fizycznych,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-samodzielnie sporządza notatki korzystając z różnych źródeł informacji,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-samodzielnie  przeprowadza proste doświadczenia fizyczne. 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-prawidłowo odczytuje stałe w tabelach fizycznych,</w:t>
      </w:r>
    </w:p>
    <w:p w:rsidR="00C138C1" w:rsidRDefault="00C138C1" w:rsidP="00C138C1">
      <w:pPr>
        <w:rPr>
          <w:rFonts w:ascii="Century Gothic" w:hAnsi="Century Gothic"/>
          <w:b/>
        </w:rPr>
      </w:pP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Ocenę dostateczną otrzymuje uczeń, który</w:t>
      </w:r>
      <w:r>
        <w:rPr>
          <w:rFonts w:ascii="Century Gothic" w:hAnsi="Century Gothic"/>
        </w:rPr>
        <w:t>: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-opanował w podstawowym zakresie wiadomości i umiejętności określone programem,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-z pomocą nauczyciela poprawnie stosuje wiadomości i umiejętności do rozwiązywania problemów fizycznych,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-z pomocą nauczyciela opisuje podstawowe doświadczenia fizyczne.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-czyta prawidłowo zapisy w tabelach fizycznych,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Ocenę dopuszczającą otrzymuje uczeń, który:</w:t>
      </w:r>
      <w:r>
        <w:rPr>
          <w:rFonts w:ascii="Century Gothic" w:hAnsi="Century Gothic"/>
        </w:rPr>
        <w:t xml:space="preserve">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-ma braki w opanowanych wiadomościach i umiejętnościach programowych, ale nie przekreślają one dalszego kształcenia,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-z pomocą nauczyciela opisuje podstawowe doświadczenia fizyczne,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-z pomocą nauczyciela wyjaśnia podstawowe pojęcia  fizyczne,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-z pomocą nauczyciela potrafi korzystać ze podstawowego szkła laboratoryjnego. </w:t>
      </w:r>
    </w:p>
    <w:p w:rsidR="00C138C1" w:rsidRDefault="00C138C1" w:rsidP="00C138C1">
      <w:pPr>
        <w:rPr>
          <w:rFonts w:ascii="Century Gothic" w:hAnsi="Century Gothic"/>
        </w:rPr>
      </w:pPr>
    </w:p>
    <w:p w:rsidR="00C138C1" w:rsidRDefault="00C138C1" w:rsidP="00C1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Ocenę niedostateczną otrzymuje uczeń, który: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-</w:t>
      </w:r>
      <w:r>
        <w:rPr>
          <w:rFonts w:ascii="Century Gothic" w:hAnsi="Century Gothic"/>
        </w:rPr>
        <w:t>nie opanował wiadomości i umiejętności programowych niezbędnych do dalszego kształcenia,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-nie potrafi opisać prostych doświadczeń fizycznych,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-nie potrafi wyjaśnić podstawowych pojęć fizycznych </w:t>
      </w:r>
    </w:p>
    <w:p w:rsidR="00C138C1" w:rsidRDefault="00C138C1" w:rsidP="00C138C1">
      <w:pPr>
        <w:rPr>
          <w:rFonts w:ascii="Century Gothic" w:hAnsi="Century Gothic"/>
        </w:rPr>
      </w:pPr>
      <w:r>
        <w:rPr>
          <w:rFonts w:ascii="Century Gothic" w:hAnsi="Century Gothic"/>
        </w:rPr>
        <w:t>Podpisy klasa 7                                                          Podpisy klasa 8</w:t>
      </w:r>
    </w:p>
    <w:p w:rsidR="00C138C1" w:rsidRDefault="00C138C1" w:rsidP="00B92CD6">
      <w:pPr>
        <w:pStyle w:val="rozdzial"/>
      </w:pPr>
    </w:p>
    <w:p w:rsidR="00C138C1" w:rsidRDefault="00C138C1" w:rsidP="00B92CD6">
      <w:pPr>
        <w:pStyle w:val="rozdzial"/>
      </w:pPr>
    </w:p>
    <w:p w:rsidR="00C138C1" w:rsidRDefault="00C138C1" w:rsidP="00B92CD6">
      <w:pPr>
        <w:pStyle w:val="rozdzial"/>
      </w:pPr>
    </w:p>
    <w:p w:rsidR="00B92CD6" w:rsidRPr="00C127F1" w:rsidRDefault="00B92CD6" w:rsidP="00B92CD6">
      <w:pPr>
        <w:pStyle w:val="rozdzial"/>
      </w:pPr>
      <w:r w:rsidRPr="00C127F1">
        <w:t>Przedmiotowy system oceniania (propozycja)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podaje przykłady powiązań fizyki z życiem </w:t>
            </w:r>
            <w:r w:rsidRPr="00C127F1">
              <w:lastRenderedPageBreak/>
              <w:t>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lastRenderedPageBreak/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</w:t>
            </w:r>
            <w:r w:rsidRPr="00C127F1">
              <w:t>e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</w:t>
            </w:r>
            <w:r w:rsidRPr="00C127F1">
              <w:lastRenderedPageBreak/>
              <w:t>z ich jednostkami w układzie SI; zapisuje podstawowe wielkości fizyczne (posługując się odpowiednimi symbolami) wraz z jednostkami (długość, masa, temperatura,czas)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wyznacza i rysuje siłę wypadkową dla kilku sił o jednakowych kierunkach; określa jej </w:t>
            </w:r>
            <w:r w:rsidRPr="00C127F1">
              <w:lastRenderedPageBreak/>
              <w:t>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internetu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podaje przykłady osiągnięć fizyków </w:t>
            </w:r>
            <w:r w:rsidRPr="00C127F1">
              <w:lastRenderedPageBreak/>
              <w:t>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lastRenderedPageBreak/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lastRenderedPageBreak/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</w:t>
            </w:r>
            <w:r w:rsidRPr="00C127F1">
              <w:lastRenderedPageBreak/>
              <w:t>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</w:t>
            </w:r>
            <w:r w:rsidRPr="00C127F1">
              <w:lastRenderedPageBreak/>
              <w:t xml:space="preserve">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 cieczach i gazach wraz z jego jednostką; posługuje się </w:t>
            </w:r>
            <w:r w:rsidRPr="00C127F1">
              <w:lastRenderedPageBreak/>
              <w:t>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tonie, kiedy pływa częściowo zanurzone </w:t>
            </w:r>
            <w:r w:rsidRPr="00C127F1">
              <w:lastRenderedPageBreak/>
              <w:t>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lastRenderedPageBreak/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</w:t>
            </w:r>
            <w:r w:rsidRPr="00C127F1">
              <w:lastRenderedPageBreak/>
              <w:t>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tympopularnonaukowych)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lastRenderedPageBreak/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lastRenderedPageBreak/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lastRenderedPageBreak/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66293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 xml:space="preserve">ści i drogi od czasu w ruchu prostoliniowym </w:t>
            </w:r>
            <w:r w:rsidRPr="00C127F1">
              <w:lastRenderedPageBreak/>
              <w:t>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62938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66293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 xml:space="preserve">tkowej odcinki </w:t>
            </w:r>
            <w:r w:rsidRPr="0011106B">
              <w:lastRenderedPageBreak/>
              <w:t>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6293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66293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</w:t>
            </w:r>
            <w:r w:rsidRPr="00C127F1">
              <w:lastRenderedPageBreak/>
              <w:t>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lastRenderedPageBreak/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66293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662938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odróżnia pracę w sensie fizycznym od pracy w języku potocznym; wskazuje przykłady </w:t>
            </w:r>
            <w:r w:rsidRPr="00C127F1">
              <w:lastRenderedPageBreak/>
              <w:t>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lastRenderedPageBreak/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66293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wykonanej pracy ze zmianą energii </w:t>
            </w:r>
            <w:r w:rsidRPr="00C127F1">
              <w:lastRenderedPageBreak/>
              <w:t>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66293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lastRenderedPageBreak/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lastRenderedPageBreak/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>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</w:t>
            </w:r>
            <w:r w:rsidRPr="00C127F1">
              <w:lastRenderedPageBreak/>
              <w:t xml:space="preserve">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</w:t>
            </w:r>
            <w:r w:rsidRPr="00C127F1">
              <w:lastRenderedPageBreak/>
              <w:t>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662938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lastRenderedPageBreak/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66293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66293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547B85">
              <w:fldChar w:fldCharType="end"/>
            </w:r>
            <w:r w:rsidRPr="00C127F1">
              <w:t xml:space="preserve">, zależności </w:t>
            </w:r>
            <w:r w:rsidR="0066293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938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662938" w:rsidRPr="00547B85">
              <w:fldChar w:fldCharType="end"/>
            </w:r>
            <w:r w:rsidRPr="00C127F1">
              <w:t xml:space="preserve"> oraz wz</w:t>
            </w:r>
            <w:r w:rsidRPr="00C127F1">
              <w:t>o</w:t>
            </w:r>
            <w:r w:rsidRPr="00C127F1">
              <w:t>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złożone zadania obliczeniowe związane ze zmianą energii wewnętrznej oraz z wykorzystaniem pojęcia ciepła </w:t>
            </w:r>
            <w:r w:rsidRPr="00C127F1">
              <w:lastRenderedPageBreak/>
              <w:t>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4D" w:rsidRDefault="00A62F4D" w:rsidP="00BD0596">
      <w:r>
        <w:separator/>
      </w:r>
    </w:p>
  </w:endnote>
  <w:endnote w:type="continuationSeparator" w:id="0">
    <w:p w:rsidR="00A62F4D" w:rsidRDefault="00A62F4D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4D" w:rsidRDefault="00A62F4D" w:rsidP="00BD0596">
      <w:r>
        <w:separator/>
      </w:r>
    </w:p>
  </w:footnote>
  <w:footnote w:type="continuationSeparator" w:id="0">
    <w:p w:rsidR="00A62F4D" w:rsidRDefault="00A62F4D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662938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662938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C138C1" w:rsidRPr="00C138C1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7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1F2702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662938"/>
    <w:rsid w:val="00760232"/>
    <w:rsid w:val="00791A66"/>
    <w:rsid w:val="00885CAA"/>
    <w:rsid w:val="00902585"/>
    <w:rsid w:val="009027AB"/>
    <w:rsid w:val="00990B1B"/>
    <w:rsid w:val="009C60D0"/>
    <w:rsid w:val="00A62F4D"/>
    <w:rsid w:val="00A65C11"/>
    <w:rsid w:val="00A948B5"/>
    <w:rsid w:val="00AA4615"/>
    <w:rsid w:val="00AF6613"/>
    <w:rsid w:val="00B52C19"/>
    <w:rsid w:val="00B65ADF"/>
    <w:rsid w:val="00B74762"/>
    <w:rsid w:val="00B92CD6"/>
    <w:rsid w:val="00BD0596"/>
    <w:rsid w:val="00C0057D"/>
    <w:rsid w:val="00C138C1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702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F2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1F2702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F2702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1F2702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1F2702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1F2702"/>
    <w:pPr>
      <w:jc w:val="center"/>
    </w:pPr>
  </w:style>
  <w:style w:type="character" w:customStyle="1" w:styleId="dzial-B">
    <w:name w:val="dzial-B"/>
    <w:uiPriority w:val="99"/>
    <w:rsid w:val="001F2702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AEA6-6E0F-4BC4-A494-71914F5D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8729</Words>
  <Characters>52377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celina pacholarz</cp:lastModifiedBy>
  <cp:revision>3</cp:revision>
  <dcterms:created xsi:type="dcterms:W3CDTF">2021-09-10T11:28:00Z</dcterms:created>
  <dcterms:modified xsi:type="dcterms:W3CDTF">2021-09-13T07:00:00Z</dcterms:modified>
</cp:coreProperties>
</file>